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BE2FB8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4309F88B" w14:textId="3890106F" w:rsidR="00F97C60" w:rsidRDefault="00BB05B5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BB05B5">
        <w:rPr>
          <w:rFonts w:ascii="Arial" w:hAnsi="Arial" w:cs="Arial"/>
          <w:b/>
          <w:bCs/>
          <w:sz w:val="24"/>
          <w:szCs w:val="24"/>
        </w:rPr>
        <w:t xml:space="preserve">Коммутационная панель 19", 1U, 24 порта, CAT7, экранированная. </w:t>
      </w:r>
      <w:proofErr w:type="spellStart"/>
      <w:r w:rsidRPr="00BB05B5">
        <w:rPr>
          <w:rFonts w:ascii="Arial" w:hAnsi="Arial" w:cs="Arial"/>
          <w:b/>
          <w:bCs/>
          <w:sz w:val="24"/>
          <w:szCs w:val="24"/>
        </w:rPr>
        <w:t>CabelTorg</w:t>
      </w:r>
      <w:proofErr w:type="spellEnd"/>
    </w:p>
    <w:p w14:paraId="09D34546" w14:textId="77777777" w:rsidR="00BB05B5" w:rsidRDefault="00BB05B5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0BB44480" w:rsidR="002A7CA5" w:rsidRPr="00BC0489" w:rsidRDefault="00BB05B5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BB05B5">
        <w:rPr>
          <w:rFonts w:ascii="Arial" w:hAnsi="Arial" w:cs="Arial"/>
          <w:sz w:val="24"/>
          <w:szCs w:val="24"/>
        </w:rPr>
        <w:t>Коммутационная панель 19", 1U, 24 порта, CAT7 — это пассивный элемент структурированной кабельной системы (СКС) для монтажа в 19-дюймовую стойку, обеспечивающий 24 порта RJ45 для подключения сетевых устройств, соответствующий категории 7, что позволяет работать на высоких частотах и скоростях (до 10 Гбит/с и выше), экранированная и предназначенная для высокопроизводительных сетей.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4672"/>
        <w:gridCol w:w="6238"/>
      </w:tblGrid>
      <w:tr w:rsidR="00BC0489" w:rsidRPr="00BC0489" w14:paraId="2866AA67" w14:textId="77777777" w:rsidTr="005759F4">
        <w:tc>
          <w:tcPr>
            <w:tcW w:w="4672" w:type="dxa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</w:tcPr>
          <w:p w14:paraId="3147BE92" w14:textId="32243DED" w:rsidR="00BC0489" w:rsidRPr="00BB05B5" w:rsidRDefault="00BB05B5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</w:tr>
      <w:tr w:rsidR="00BC0489" w:rsidRPr="00BC0489" w14:paraId="63266755" w14:textId="77777777" w:rsidTr="005759F4">
        <w:tc>
          <w:tcPr>
            <w:tcW w:w="4672" w:type="dxa"/>
            <w:shd w:val="clear" w:color="auto" w:fill="F8FAFF"/>
          </w:tcPr>
          <w:p w14:paraId="2911C963" w14:textId="491C8969" w:rsidR="00BC0489" w:rsidRPr="005759F4" w:rsidRDefault="00BB05B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BB05B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Полоса пропускания</w:t>
            </w:r>
          </w:p>
        </w:tc>
        <w:tc>
          <w:tcPr>
            <w:tcW w:w="6238" w:type="dxa"/>
          </w:tcPr>
          <w:p w14:paraId="2A67975C" w14:textId="4E8DA020" w:rsidR="00BC0489" w:rsidRPr="00A11FCE" w:rsidRDefault="00BB05B5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B05B5">
              <w:rPr>
                <w:rFonts w:ascii="Arial" w:hAnsi="Arial" w:cs="Arial"/>
                <w:sz w:val="24"/>
                <w:szCs w:val="24"/>
                <w:lang w:val="en-US"/>
              </w:rPr>
              <w:t xml:space="preserve">600 </w:t>
            </w:r>
            <w:proofErr w:type="spellStart"/>
            <w:r w:rsidRPr="00BB05B5">
              <w:rPr>
                <w:rFonts w:ascii="Arial" w:hAnsi="Arial" w:cs="Arial"/>
                <w:sz w:val="24"/>
                <w:szCs w:val="24"/>
                <w:lang w:val="en-US"/>
              </w:rPr>
              <w:t>МГц</w:t>
            </w:r>
            <w:proofErr w:type="spellEnd"/>
          </w:p>
        </w:tc>
      </w:tr>
      <w:tr w:rsidR="00BC0489" w:rsidRPr="00BC0489" w14:paraId="00485A69" w14:textId="77777777" w:rsidTr="005759F4">
        <w:tc>
          <w:tcPr>
            <w:tcW w:w="4672" w:type="dxa"/>
            <w:shd w:val="clear" w:color="auto" w:fill="F8FAFF"/>
          </w:tcPr>
          <w:p w14:paraId="47D9F439" w14:textId="429EA7F4" w:rsidR="002E2D80" w:rsidRPr="00BB05B5" w:rsidRDefault="00BB05B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</w:t>
            </w:r>
          </w:p>
        </w:tc>
        <w:tc>
          <w:tcPr>
            <w:tcW w:w="6238" w:type="dxa"/>
          </w:tcPr>
          <w:p w14:paraId="0F7B17AF" w14:textId="4F2D9E5C" w:rsidR="002E2D80" w:rsidRPr="00A11FCE" w:rsidRDefault="00BB05B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B05B5">
              <w:rPr>
                <w:rFonts w:ascii="Arial" w:hAnsi="Arial" w:cs="Arial"/>
                <w:sz w:val="24"/>
                <w:szCs w:val="24"/>
                <w:lang w:val="ru-RU"/>
              </w:rPr>
              <w:t>Экранированная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B05B5">
              <w:rPr>
                <w:rFonts w:ascii="Arial" w:hAnsi="Arial" w:cs="Arial"/>
                <w:sz w:val="24"/>
                <w:szCs w:val="24"/>
                <w:lang w:val="ru-RU"/>
              </w:rPr>
              <w:t>FTP/SFTP</w:t>
            </w:r>
          </w:p>
        </w:tc>
      </w:tr>
      <w:tr w:rsidR="001C02C6" w:rsidRPr="00BC0489" w14:paraId="374565B9" w14:textId="77777777" w:rsidTr="005759F4">
        <w:tc>
          <w:tcPr>
            <w:tcW w:w="4672" w:type="dxa"/>
            <w:shd w:val="clear" w:color="auto" w:fill="F8FAFF"/>
          </w:tcPr>
          <w:p w14:paraId="6A3A24D0" w14:textId="5A18F759" w:rsidR="00AE045E" w:rsidRPr="005759F4" w:rsidRDefault="00BB05B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BB05B5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портов</w:t>
            </w:r>
          </w:p>
        </w:tc>
        <w:tc>
          <w:tcPr>
            <w:tcW w:w="6238" w:type="dxa"/>
          </w:tcPr>
          <w:p w14:paraId="53A3356C" w14:textId="5B7BC49B" w:rsidR="00AE045E" w:rsidRPr="00BB05B5" w:rsidRDefault="00BB05B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</w:tr>
      <w:tr w:rsidR="00BC0489" w:rsidRPr="00BC0489" w14:paraId="76A09BEA" w14:textId="77777777" w:rsidTr="005759F4">
        <w:tc>
          <w:tcPr>
            <w:tcW w:w="4672" w:type="dxa"/>
            <w:shd w:val="clear" w:color="auto" w:fill="F8FAFF"/>
          </w:tcPr>
          <w:p w14:paraId="72C12CB5" w14:textId="5297D0AD" w:rsidR="002E2D80" w:rsidRPr="005759F4" w:rsidRDefault="00BB05B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BB05B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Высота</w:t>
            </w:r>
          </w:p>
        </w:tc>
        <w:tc>
          <w:tcPr>
            <w:tcW w:w="6238" w:type="dxa"/>
          </w:tcPr>
          <w:p w14:paraId="77DD0F4B" w14:textId="2609B395" w:rsidR="002E2D80" w:rsidRPr="00BB05B5" w:rsidRDefault="00BB05B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</w:p>
        </w:tc>
      </w:tr>
      <w:tr w:rsidR="00BC0489" w:rsidRPr="00BC0489" w14:paraId="3372236E" w14:textId="77777777" w:rsidTr="005759F4">
        <w:tc>
          <w:tcPr>
            <w:tcW w:w="4672" w:type="dxa"/>
            <w:shd w:val="clear" w:color="auto" w:fill="F8FAFF"/>
          </w:tcPr>
          <w:p w14:paraId="09CED894" w14:textId="1A0E2FD5" w:rsidR="002E2D80" w:rsidRPr="005759F4" w:rsidRDefault="00BB05B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BB05B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панели</w:t>
            </w:r>
          </w:p>
        </w:tc>
        <w:tc>
          <w:tcPr>
            <w:tcW w:w="6238" w:type="dxa"/>
          </w:tcPr>
          <w:p w14:paraId="5F574EAD" w14:textId="60607B81" w:rsidR="002E2D80" w:rsidRPr="00A11FCE" w:rsidRDefault="00BB05B5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B05B5">
              <w:rPr>
                <w:rFonts w:ascii="Arial" w:hAnsi="Arial" w:cs="Arial"/>
                <w:sz w:val="24"/>
                <w:szCs w:val="24"/>
                <w:lang w:val="ru-RU"/>
              </w:rPr>
              <w:t xml:space="preserve">Модульная (24 </w:t>
            </w:r>
            <w:proofErr w:type="spellStart"/>
            <w:r w:rsidRPr="00BB05B5">
              <w:rPr>
                <w:rFonts w:ascii="Arial" w:hAnsi="Arial" w:cs="Arial"/>
                <w:sz w:val="24"/>
                <w:szCs w:val="24"/>
                <w:lang w:val="ru-RU"/>
              </w:rPr>
              <w:t>кейстоуна</w:t>
            </w:r>
            <w:proofErr w:type="spellEnd"/>
            <w:r w:rsidRPr="00BB05B5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BC0489" w:rsidRPr="00BC0489" w14:paraId="06FB234B" w14:textId="77777777" w:rsidTr="005759F4">
        <w:tc>
          <w:tcPr>
            <w:tcW w:w="4672" w:type="dxa"/>
            <w:shd w:val="clear" w:color="auto" w:fill="F8FAFF"/>
          </w:tcPr>
          <w:p w14:paraId="34A9A300" w14:textId="33C6DBAF" w:rsidR="002E2D80" w:rsidRPr="005759F4" w:rsidRDefault="00BB05B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BB05B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Номера портов</w:t>
            </w:r>
          </w:p>
        </w:tc>
        <w:tc>
          <w:tcPr>
            <w:tcW w:w="6238" w:type="dxa"/>
          </w:tcPr>
          <w:p w14:paraId="6ADEF8C9" w14:textId="0630624E" w:rsidR="002E2D80" w:rsidRPr="00A11FCE" w:rsidRDefault="00BB05B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B05B5">
              <w:rPr>
                <w:rFonts w:ascii="Arial" w:hAnsi="Arial" w:cs="Arial"/>
                <w:sz w:val="24"/>
                <w:szCs w:val="24"/>
                <w:lang w:val="ru-RU"/>
              </w:rPr>
              <w:t>1-24</w:t>
            </w:r>
          </w:p>
        </w:tc>
      </w:tr>
      <w:tr w:rsidR="00BC0489" w:rsidRPr="00BC0489" w14:paraId="22A85EF3" w14:textId="77777777" w:rsidTr="005759F4">
        <w:tc>
          <w:tcPr>
            <w:tcW w:w="4672" w:type="dxa"/>
            <w:shd w:val="clear" w:color="auto" w:fill="F8FAFF"/>
          </w:tcPr>
          <w:p w14:paraId="4E27F8F0" w14:textId="51C7D61A" w:rsidR="009725C4" w:rsidRPr="005759F4" w:rsidRDefault="00BB05B5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BB05B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Маркировка портов</w:t>
            </w:r>
          </w:p>
        </w:tc>
        <w:tc>
          <w:tcPr>
            <w:tcW w:w="6238" w:type="dxa"/>
          </w:tcPr>
          <w:p w14:paraId="6E85EB7F" w14:textId="6ADB77E7" w:rsidR="009725C4" w:rsidRPr="00A11FCE" w:rsidRDefault="00BB05B5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BB05B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BC0489" w:rsidRPr="00BC0489" w14:paraId="51CB8B7B" w14:textId="77777777" w:rsidTr="005759F4">
        <w:tc>
          <w:tcPr>
            <w:tcW w:w="4672" w:type="dxa"/>
            <w:shd w:val="clear" w:color="auto" w:fill="F8FAFF"/>
          </w:tcPr>
          <w:p w14:paraId="304F54D7" w14:textId="758FF95C" w:rsidR="009725C4" w:rsidRPr="005759F4" w:rsidRDefault="00BB05B5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5B5">
              <w:rPr>
                <w:rFonts w:ascii="Arial" w:hAnsi="Arial" w:cs="Arial"/>
                <w:b/>
                <w:bCs/>
                <w:sz w:val="24"/>
                <w:szCs w:val="24"/>
              </w:rPr>
              <w:t>Заземление</w:t>
            </w:r>
          </w:p>
        </w:tc>
        <w:tc>
          <w:tcPr>
            <w:tcW w:w="6238" w:type="dxa"/>
          </w:tcPr>
          <w:p w14:paraId="6E76774C" w14:textId="22425595" w:rsidR="009725C4" w:rsidRPr="00F97C60" w:rsidRDefault="00BB05B5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5B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EADD" w14:textId="77777777" w:rsidR="00BE2FB8" w:rsidRDefault="00BE2FB8" w:rsidP="00844757">
      <w:pPr>
        <w:spacing w:after="0" w:line="240" w:lineRule="auto"/>
      </w:pPr>
      <w:r>
        <w:separator/>
      </w:r>
    </w:p>
  </w:endnote>
  <w:endnote w:type="continuationSeparator" w:id="0">
    <w:p w14:paraId="34177EEE" w14:textId="77777777" w:rsidR="00BE2FB8" w:rsidRDefault="00BE2FB8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4D2F" w14:textId="77777777" w:rsidR="00BE2FB8" w:rsidRDefault="00BE2FB8" w:rsidP="00844757">
      <w:pPr>
        <w:spacing w:after="0" w:line="240" w:lineRule="auto"/>
      </w:pPr>
      <w:r>
        <w:separator/>
      </w:r>
    </w:p>
  </w:footnote>
  <w:footnote w:type="continuationSeparator" w:id="0">
    <w:p w14:paraId="0EFCF9E9" w14:textId="77777777" w:rsidR="00BE2FB8" w:rsidRDefault="00BE2FB8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1" w:cryptProviderType="rsaAES" w:cryptAlgorithmClass="hash" w:cryptAlgorithmType="typeAny" w:cryptAlgorithmSid="14" w:cryptSpinCount="100000" w:hash="9w38ZNWstUESCiVlIOx+Q48TOVv9Efx7R8CKp4CctcztqZ7HFXphsQ6Qu44DjmPZ3brj4lBKh0yc13crCOqnng==" w:salt="/bNhKfsnkSvQIFQ6ju8B+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A7CA5"/>
    <w:rsid w:val="002B3680"/>
    <w:rsid w:val="002E2D80"/>
    <w:rsid w:val="0030033D"/>
    <w:rsid w:val="0030656C"/>
    <w:rsid w:val="003B3C66"/>
    <w:rsid w:val="003D7DCE"/>
    <w:rsid w:val="00443624"/>
    <w:rsid w:val="00482ED9"/>
    <w:rsid w:val="004C2E5F"/>
    <w:rsid w:val="004D0661"/>
    <w:rsid w:val="0051277F"/>
    <w:rsid w:val="00531CAD"/>
    <w:rsid w:val="005759F4"/>
    <w:rsid w:val="005F0131"/>
    <w:rsid w:val="006C384B"/>
    <w:rsid w:val="006D3F2E"/>
    <w:rsid w:val="00736C69"/>
    <w:rsid w:val="007924A1"/>
    <w:rsid w:val="008229ED"/>
    <w:rsid w:val="00844757"/>
    <w:rsid w:val="00873132"/>
    <w:rsid w:val="0094541A"/>
    <w:rsid w:val="00957A3C"/>
    <w:rsid w:val="009725C4"/>
    <w:rsid w:val="00A11290"/>
    <w:rsid w:val="00A11FCE"/>
    <w:rsid w:val="00A509A2"/>
    <w:rsid w:val="00A8607E"/>
    <w:rsid w:val="00AE045E"/>
    <w:rsid w:val="00AE319F"/>
    <w:rsid w:val="00AF4F34"/>
    <w:rsid w:val="00AF7427"/>
    <w:rsid w:val="00B625A9"/>
    <w:rsid w:val="00BA4A9D"/>
    <w:rsid w:val="00BB05B5"/>
    <w:rsid w:val="00BC0489"/>
    <w:rsid w:val="00BC4351"/>
    <w:rsid w:val="00BE2FB8"/>
    <w:rsid w:val="00BE4B0E"/>
    <w:rsid w:val="00CA25DF"/>
    <w:rsid w:val="00D16B8D"/>
    <w:rsid w:val="00E11931"/>
    <w:rsid w:val="00EA2242"/>
    <w:rsid w:val="00EB3B6D"/>
    <w:rsid w:val="00F70325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150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44</cp:revision>
  <dcterms:created xsi:type="dcterms:W3CDTF">2026-01-05T11:13:00Z</dcterms:created>
  <dcterms:modified xsi:type="dcterms:W3CDTF">2026-01-06T11:10:00Z</dcterms:modified>
</cp:coreProperties>
</file>